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022F" w14:textId="5EBAD3C9" w:rsidR="003A73E0" w:rsidRDefault="00687B6B">
      <w:pPr>
        <w:rPr>
          <w:b/>
          <w:lang w:val="en-US"/>
        </w:rPr>
      </w:pPr>
      <w:r>
        <w:rPr>
          <w:b/>
          <w:lang w:val="en-US"/>
        </w:rPr>
        <w:t>COMPLAINT AND DISPUTE RESOLUTION PROCEDURES</w:t>
      </w:r>
    </w:p>
    <w:p w14:paraId="405BAF5F" w14:textId="5E13CCDA" w:rsidR="00687B6B" w:rsidRPr="00D77568" w:rsidRDefault="00687B6B">
      <w:pPr>
        <w:rPr>
          <w:sz w:val="20"/>
          <w:szCs w:val="20"/>
          <w:lang w:val="en-US"/>
        </w:rPr>
      </w:pPr>
      <w:r w:rsidRPr="00D77568">
        <w:rPr>
          <w:sz w:val="20"/>
          <w:szCs w:val="20"/>
          <w:lang w:val="en-US"/>
        </w:rPr>
        <w:t>In accordance with Rule 10 Real Estate Agents Authority (Professional Conduct and Client Care Rules 2009)</w:t>
      </w:r>
    </w:p>
    <w:p w14:paraId="022EE305" w14:textId="73234318" w:rsidR="00687B6B" w:rsidRPr="0057107F" w:rsidRDefault="00687B6B">
      <w:pPr>
        <w:rPr>
          <w:b/>
          <w:sz w:val="20"/>
          <w:szCs w:val="20"/>
          <w:lang w:val="en-US"/>
        </w:rPr>
      </w:pPr>
      <w:r w:rsidRPr="0057107F">
        <w:rPr>
          <w:b/>
          <w:sz w:val="20"/>
          <w:szCs w:val="20"/>
          <w:lang w:val="en-US"/>
        </w:rPr>
        <w:t>INTRODUCTION</w:t>
      </w:r>
    </w:p>
    <w:p w14:paraId="2AD1D3D3" w14:textId="1584CA39" w:rsidR="00D77568" w:rsidRDefault="00D77568" w:rsidP="00D77568">
      <w:pPr>
        <w:pStyle w:val="ListParagraph"/>
        <w:numPr>
          <w:ilvl w:val="0"/>
          <w:numId w:val="1"/>
        </w:numPr>
        <w:rPr>
          <w:sz w:val="20"/>
          <w:szCs w:val="20"/>
          <w:lang w:val="en-US"/>
        </w:rPr>
      </w:pPr>
      <w:r w:rsidRPr="001D6A4C">
        <w:rPr>
          <w:sz w:val="20"/>
          <w:szCs w:val="20"/>
          <w:lang w:val="en-US"/>
        </w:rPr>
        <w:t xml:space="preserve">All licensed Real Estate </w:t>
      </w:r>
      <w:r w:rsidR="001D6A4C" w:rsidRPr="001D6A4C">
        <w:rPr>
          <w:sz w:val="20"/>
          <w:szCs w:val="20"/>
          <w:lang w:val="en-US"/>
        </w:rPr>
        <w:t xml:space="preserve">Agents are required to have </w:t>
      </w:r>
      <w:r w:rsidR="00D751F8">
        <w:rPr>
          <w:sz w:val="20"/>
          <w:szCs w:val="20"/>
          <w:lang w:val="en-US"/>
        </w:rPr>
        <w:t xml:space="preserve">a </w:t>
      </w:r>
      <w:r w:rsidR="001D6A4C" w:rsidRPr="001D6A4C">
        <w:rPr>
          <w:sz w:val="20"/>
          <w:szCs w:val="20"/>
          <w:lang w:val="en-US"/>
        </w:rPr>
        <w:t>written in-house complaint and resolution procedure.  That procedure is set out below.  You do not have to use our complaint and dispute resolution procedure.</w:t>
      </w:r>
      <w:r w:rsidR="001D6A4C">
        <w:rPr>
          <w:sz w:val="20"/>
          <w:szCs w:val="20"/>
          <w:lang w:val="en-US"/>
        </w:rPr>
        <w:t xml:space="preserve">   You may make a complaint directly to the Real Estate Agents </w:t>
      </w:r>
      <w:r w:rsidR="00635A14">
        <w:rPr>
          <w:sz w:val="20"/>
          <w:szCs w:val="20"/>
          <w:lang w:val="en-US"/>
        </w:rPr>
        <w:t>A</w:t>
      </w:r>
      <w:r w:rsidR="001D6A4C">
        <w:rPr>
          <w:sz w:val="20"/>
          <w:szCs w:val="20"/>
          <w:lang w:val="en-US"/>
        </w:rPr>
        <w:t xml:space="preserve">uthority at </w:t>
      </w:r>
      <w:proofErr w:type="spellStart"/>
      <w:r w:rsidR="001D6A4C">
        <w:rPr>
          <w:sz w:val="20"/>
          <w:szCs w:val="20"/>
          <w:lang w:val="en-US"/>
        </w:rPr>
        <w:t>anytime</w:t>
      </w:r>
      <w:proofErr w:type="spellEnd"/>
      <w:r w:rsidR="001D6A4C">
        <w:rPr>
          <w:sz w:val="20"/>
          <w:szCs w:val="20"/>
          <w:lang w:val="en-US"/>
        </w:rPr>
        <w:t>.  You can make a complaint to the Real Estate Agents Authority even if you cho</w:t>
      </w:r>
      <w:r w:rsidR="0057107F">
        <w:rPr>
          <w:sz w:val="20"/>
          <w:szCs w:val="20"/>
          <w:lang w:val="en-US"/>
        </w:rPr>
        <w:t>o</w:t>
      </w:r>
      <w:r w:rsidR="001D6A4C">
        <w:rPr>
          <w:sz w:val="20"/>
          <w:szCs w:val="20"/>
          <w:lang w:val="en-US"/>
        </w:rPr>
        <w:t xml:space="preserve">se to also </w:t>
      </w:r>
      <w:r w:rsidR="00635A14">
        <w:rPr>
          <w:sz w:val="20"/>
          <w:szCs w:val="20"/>
          <w:lang w:val="en-US"/>
        </w:rPr>
        <w:t>use our procedure.</w:t>
      </w:r>
    </w:p>
    <w:p w14:paraId="42ECE468" w14:textId="224EB3E4" w:rsidR="00635A14" w:rsidRDefault="00635A14" w:rsidP="00635A14">
      <w:pPr>
        <w:rPr>
          <w:b/>
          <w:sz w:val="20"/>
          <w:szCs w:val="20"/>
          <w:lang w:val="en-US"/>
        </w:rPr>
      </w:pPr>
      <w:bookmarkStart w:id="0" w:name="_GoBack"/>
      <w:bookmarkEnd w:id="0"/>
      <w:r>
        <w:rPr>
          <w:b/>
          <w:sz w:val="20"/>
          <w:szCs w:val="20"/>
          <w:lang w:val="en-US"/>
        </w:rPr>
        <w:t>IN-HOUSE COMPLAINT AND DISPUTE RESOULTION PROCUDURE</w:t>
      </w:r>
    </w:p>
    <w:p w14:paraId="24E0C188" w14:textId="6FE55E5B" w:rsidR="00635A14" w:rsidRPr="00A16F01" w:rsidRDefault="00635A14" w:rsidP="00635A14">
      <w:pPr>
        <w:pStyle w:val="ListParagraph"/>
        <w:numPr>
          <w:ilvl w:val="0"/>
          <w:numId w:val="1"/>
        </w:numPr>
        <w:rPr>
          <w:sz w:val="20"/>
          <w:szCs w:val="20"/>
          <w:lang w:val="en-US"/>
        </w:rPr>
      </w:pPr>
      <w:r w:rsidRPr="00A16F01">
        <w:rPr>
          <w:sz w:val="20"/>
          <w:szCs w:val="20"/>
          <w:lang w:val="en-US"/>
        </w:rPr>
        <w:t xml:space="preserve">Our complaint and dispute procedure </w:t>
      </w:r>
      <w:proofErr w:type="gramStart"/>
      <w:r w:rsidR="0057107F" w:rsidRPr="00A16F01">
        <w:rPr>
          <w:sz w:val="20"/>
          <w:szCs w:val="20"/>
          <w:lang w:val="en-US"/>
        </w:rPr>
        <w:t>is</w:t>
      </w:r>
      <w:proofErr w:type="gramEnd"/>
      <w:r w:rsidRPr="00A16F01">
        <w:rPr>
          <w:sz w:val="20"/>
          <w:szCs w:val="20"/>
          <w:lang w:val="en-US"/>
        </w:rPr>
        <w:t xml:space="preserve"> designed to provide a simple and </w:t>
      </w:r>
      <w:proofErr w:type="spellStart"/>
      <w:r w:rsidRPr="00A16F01">
        <w:rPr>
          <w:sz w:val="20"/>
          <w:szCs w:val="20"/>
          <w:lang w:val="en-US"/>
        </w:rPr>
        <w:t>personalised</w:t>
      </w:r>
      <w:proofErr w:type="spellEnd"/>
      <w:r w:rsidRPr="00A16F01">
        <w:rPr>
          <w:sz w:val="20"/>
          <w:szCs w:val="20"/>
          <w:lang w:val="en-US"/>
        </w:rPr>
        <w:t xml:space="preserve"> process for resolving any complaint you have about the service you have received from our Agency.</w:t>
      </w:r>
    </w:p>
    <w:p w14:paraId="54670A8A" w14:textId="06477CC5" w:rsidR="00635A14" w:rsidRDefault="00635A14" w:rsidP="00D751F8">
      <w:pPr>
        <w:spacing w:after="0"/>
        <w:rPr>
          <w:b/>
          <w:sz w:val="20"/>
          <w:szCs w:val="20"/>
          <w:lang w:val="en-US"/>
        </w:rPr>
      </w:pPr>
      <w:r w:rsidRPr="00635A14">
        <w:rPr>
          <w:b/>
          <w:sz w:val="20"/>
          <w:szCs w:val="20"/>
          <w:lang w:val="en-US"/>
        </w:rPr>
        <w:t>STEP 1</w:t>
      </w:r>
    </w:p>
    <w:p w14:paraId="7F8A47A9" w14:textId="7C89B9A0" w:rsidR="00635A14" w:rsidRDefault="00635A14" w:rsidP="00D751F8">
      <w:pPr>
        <w:spacing w:after="0"/>
        <w:ind w:left="720"/>
        <w:rPr>
          <w:sz w:val="20"/>
          <w:szCs w:val="20"/>
          <w:lang w:val="en-US"/>
        </w:rPr>
      </w:pPr>
      <w:r>
        <w:rPr>
          <w:sz w:val="20"/>
          <w:szCs w:val="20"/>
          <w:lang w:val="en-US"/>
        </w:rPr>
        <w:t>Call us and speak to the Manger (Mathew McDonald).  Tell the Manager who you are complaining about and what your concerns are. Let them know what you would like done about your complaint.</w:t>
      </w:r>
    </w:p>
    <w:p w14:paraId="4AA3358C" w14:textId="77777777" w:rsidR="00D751F8" w:rsidRDefault="00D751F8" w:rsidP="00D751F8">
      <w:pPr>
        <w:spacing w:after="0"/>
        <w:ind w:left="720"/>
        <w:rPr>
          <w:sz w:val="20"/>
          <w:szCs w:val="20"/>
          <w:lang w:val="en-US"/>
        </w:rPr>
      </w:pPr>
    </w:p>
    <w:p w14:paraId="51F0FD2A" w14:textId="054B289C" w:rsidR="00635A14" w:rsidRDefault="00635A14" w:rsidP="00D751F8">
      <w:pPr>
        <w:spacing w:after="0"/>
        <w:rPr>
          <w:b/>
          <w:sz w:val="20"/>
          <w:szCs w:val="20"/>
          <w:lang w:val="en-US"/>
        </w:rPr>
      </w:pPr>
      <w:r w:rsidRPr="00550DE4">
        <w:rPr>
          <w:b/>
          <w:sz w:val="20"/>
          <w:szCs w:val="20"/>
          <w:lang w:val="en-US"/>
        </w:rPr>
        <w:t>STEP 2</w:t>
      </w:r>
    </w:p>
    <w:p w14:paraId="2F61A13E" w14:textId="2DC28FB3" w:rsidR="00550DE4" w:rsidRDefault="00550DE4" w:rsidP="00D751F8">
      <w:pPr>
        <w:spacing w:after="0"/>
        <w:ind w:left="720"/>
        <w:rPr>
          <w:sz w:val="20"/>
          <w:szCs w:val="20"/>
          <w:lang w:val="en-US"/>
        </w:rPr>
      </w:pPr>
      <w:r>
        <w:rPr>
          <w:sz w:val="20"/>
          <w:szCs w:val="20"/>
          <w:lang w:val="en-US"/>
        </w:rPr>
        <w:t>The manager may ask you to put your complaint in writing so that he can investigate it.  The manger will need a brief period to talk to the team member involved.  We promise to come back to you within 10 working days with a response to your complaint.  That response may be in writing.  As part of that response, we might ask you to meet with members of our team to discuss the complaint and try to agree on a resolution.</w:t>
      </w:r>
    </w:p>
    <w:p w14:paraId="1C0F9262" w14:textId="77777777" w:rsidR="00D751F8" w:rsidRDefault="00D751F8" w:rsidP="00D751F8">
      <w:pPr>
        <w:spacing w:after="0"/>
        <w:ind w:left="720"/>
        <w:rPr>
          <w:sz w:val="20"/>
          <w:szCs w:val="20"/>
          <w:lang w:val="en-US"/>
        </w:rPr>
      </w:pPr>
    </w:p>
    <w:p w14:paraId="1E233F10" w14:textId="73FB5AE6" w:rsidR="00550DE4" w:rsidRDefault="00550DE4" w:rsidP="00D751F8">
      <w:pPr>
        <w:spacing w:after="0"/>
        <w:rPr>
          <w:b/>
          <w:sz w:val="20"/>
          <w:szCs w:val="20"/>
          <w:lang w:val="en-US"/>
        </w:rPr>
      </w:pPr>
      <w:r w:rsidRPr="00550DE4">
        <w:rPr>
          <w:b/>
          <w:sz w:val="20"/>
          <w:szCs w:val="20"/>
          <w:lang w:val="en-US"/>
        </w:rPr>
        <w:t>S</w:t>
      </w:r>
      <w:r>
        <w:rPr>
          <w:b/>
          <w:sz w:val="20"/>
          <w:szCs w:val="20"/>
          <w:lang w:val="en-US"/>
        </w:rPr>
        <w:t>TEP</w:t>
      </w:r>
      <w:r w:rsidRPr="00550DE4">
        <w:rPr>
          <w:b/>
          <w:sz w:val="20"/>
          <w:szCs w:val="20"/>
          <w:lang w:val="en-US"/>
        </w:rPr>
        <w:t xml:space="preserve"> 3</w:t>
      </w:r>
    </w:p>
    <w:p w14:paraId="7ED9A1A8" w14:textId="66CF092E" w:rsidR="00550DE4" w:rsidRDefault="00550DE4" w:rsidP="00D751F8">
      <w:pPr>
        <w:spacing w:after="0"/>
        <w:ind w:left="720"/>
        <w:rPr>
          <w:sz w:val="20"/>
          <w:szCs w:val="20"/>
          <w:lang w:val="en-US"/>
        </w:rPr>
      </w:pPr>
      <w:r>
        <w:rPr>
          <w:sz w:val="20"/>
          <w:szCs w:val="20"/>
          <w:lang w:val="en-US"/>
        </w:rPr>
        <w:t>If we are unable to come to an agreed resolution after a meeting, or if you do not wish to meet with us, then we will provide you with a written proposal to resolve your complaint.</w:t>
      </w:r>
    </w:p>
    <w:p w14:paraId="2FA02545" w14:textId="77777777" w:rsidR="00D751F8" w:rsidRDefault="00D751F8" w:rsidP="00D751F8">
      <w:pPr>
        <w:spacing w:after="0"/>
        <w:ind w:left="720"/>
        <w:rPr>
          <w:sz w:val="20"/>
          <w:szCs w:val="20"/>
          <w:lang w:val="en-US"/>
        </w:rPr>
      </w:pPr>
    </w:p>
    <w:p w14:paraId="392BE512" w14:textId="7DC34A4C" w:rsidR="00550DE4" w:rsidRDefault="00550DE4" w:rsidP="00D751F8">
      <w:pPr>
        <w:spacing w:after="0"/>
        <w:rPr>
          <w:b/>
          <w:sz w:val="20"/>
          <w:szCs w:val="20"/>
          <w:lang w:val="en-US"/>
        </w:rPr>
      </w:pPr>
      <w:r w:rsidRPr="00550DE4">
        <w:rPr>
          <w:b/>
          <w:sz w:val="20"/>
          <w:szCs w:val="20"/>
          <w:lang w:val="en-US"/>
        </w:rPr>
        <w:t>STEP 4</w:t>
      </w:r>
    </w:p>
    <w:p w14:paraId="48064A29" w14:textId="562DF94B" w:rsidR="00550DE4" w:rsidRDefault="00550DE4" w:rsidP="00D751F8">
      <w:pPr>
        <w:spacing w:after="0"/>
        <w:ind w:left="720"/>
        <w:rPr>
          <w:sz w:val="20"/>
          <w:szCs w:val="20"/>
          <w:lang w:val="en-US"/>
        </w:rPr>
      </w:pPr>
      <w:r>
        <w:rPr>
          <w:sz w:val="20"/>
          <w:szCs w:val="20"/>
          <w:lang w:val="en-US"/>
        </w:rPr>
        <w:t xml:space="preserve">If you do not accept our proposal, please try to advise us in writing within 5 working days.  You can of course suggest another way of </w:t>
      </w:r>
      <w:r w:rsidR="00D751F8">
        <w:rPr>
          <w:sz w:val="20"/>
          <w:szCs w:val="20"/>
          <w:lang w:val="en-US"/>
        </w:rPr>
        <w:t>r</w:t>
      </w:r>
      <w:r>
        <w:rPr>
          <w:sz w:val="20"/>
          <w:szCs w:val="20"/>
          <w:lang w:val="en-US"/>
        </w:rPr>
        <w:t>esolving</w:t>
      </w:r>
      <w:r w:rsidR="00D751F8">
        <w:rPr>
          <w:sz w:val="20"/>
          <w:szCs w:val="20"/>
          <w:lang w:val="en-US"/>
        </w:rPr>
        <w:t xml:space="preserve"> your complaint.</w:t>
      </w:r>
    </w:p>
    <w:p w14:paraId="3CC18318" w14:textId="77777777" w:rsidR="00D751F8" w:rsidRDefault="00D751F8" w:rsidP="00D751F8">
      <w:pPr>
        <w:spacing w:after="0"/>
        <w:ind w:left="720"/>
        <w:rPr>
          <w:sz w:val="20"/>
          <w:szCs w:val="20"/>
          <w:lang w:val="en-US"/>
        </w:rPr>
      </w:pPr>
    </w:p>
    <w:p w14:paraId="23F544F8" w14:textId="2507BBDF" w:rsidR="00D751F8" w:rsidRDefault="00D751F8" w:rsidP="00D751F8">
      <w:pPr>
        <w:spacing w:after="0"/>
        <w:rPr>
          <w:b/>
          <w:sz w:val="20"/>
          <w:szCs w:val="20"/>
          <w:lang w:val="en-US"/>
        </w:rPr>
      </w:pPr>
      <w:r w:rsidRPr="00D751F8">
        <w:rPr>
          <w:b/>
          <w:sz w:val="20"/>
          <w:szCs w:val="20"/>
          <w:lang w:val="en-US"/>
        </w:rPr>
        <w:t>STEP 5</w:t>
      </w:r>
    </w:p>
    <w:p w14:paraId="34BF3354" w14:textId="1FB139BE" w:rsidR="00D751F8" w:rsidRDefault="00D751F8" w:rsidP="00D751F8">
      <w:pPr>
        <w:spacing w:after="0"/>
        <w:ind w:left="720"/>
        <w:rPr>
          <w:sz w:val="20"/>
          <w:szCs w:val="20"/>
          <w:lang w:val="en-US"/>
        </w:rPr>
      </w:pPr>
      <w:r>
        <w:rPr>
          <w:sz w:val="20"/>
          <w:szCs w:val="20"/>
          <w:lang w:val="en-US"/>
        </w:rPr>
        <w:t>If we accept your preferred resolution we will attempt to implement that resolution as soon as possible.  If we decline your preferred resolution, we may invite you to mediate the dispute.</w:t>
      </w:r>
    </w:p>
    <w:p w14:paraId="6D00E3BF" w14:textId="77777777" w:rsidR="00D751F8" w:rsidRDefault="00D751F8" w:rsidP="00D751F8">
      <w:pPr>
        <w:spacing w:after="0"/>
        <w:ind w:left="720"/>
        <w:rPr>
          <w:sz w:val="20"/>
          <w:szCs w:val="20"/>
          <w:lang w:val="en-US"/>
        </w:rPr>
      </w:pPr>
    </w:p>
    <w:p w14:paraId="7A03B2CD" w14:textId="29AD901B" w:rsidR="00D751F8" w:rsidRDefault="00D751F8" w:rsidP="00D751F8">
      <w:pPr>
        <w:spacing w:after="0"/>
        <w:rPr>
          <w:b/>
          <w:sz w:val="20"/>
          <w:szCs w:val="20"/>
          <w:lang w:val="en-US"/>
        </w:rPr>
      </w:pPr>
      <w:r w:rsidRPr="00D751F8">
        <w:rPr>
          <w:b/>
          <w:sz w:val="20"/>
          <w:szCs w:val="20"/>
          <w:lang w:val="en-US"/>
        </w:rPr>
        <w:t>STEP 6</w:t>
      </w:r>
      <w:r>
        <w:rPr>
          <w:b/>
          <w:sz w:val="20"/>
          <w:szCs w:val="20"/>
          <w:lang w:val="en-US"/>
        </w:rPr>
        <w:tab/>
      </w:r>
    </w:p>
    <w:p w14:paraId="027E264B" w14:textId="520CAAE6" w:rsidR="00D751F8" w:rsidRDefault="00D751F8" w:rsidP="00D751F8">
      <w:pPr>
        <w:spacing w:after="0"/>
        <w:ind w:left="720"/>
        <w:rPr>
          <w:sz w:val="20"/>
          <w:szCs w:val="20"/>
          <w:lang w:val="en-US"/>
        </w:rPr>
      </w:pPr>
      <w:r>
        <w:rPr>
          <w:sz w:val="20"/>
          <w:szCs w:val="20"/>
          <w:lang w:val="en-US"/>
        </w:rPr>
        <w:t>If we agree to mediate the complaint but don’t settle the complaint at mediation, or do not agree to mediate the dispute, that will be the end of our process.</w:t>
      </w:r>
    </w:p>
    <w:p w14:paraId="4B0526E0" w14:textId="77777777" w:rsidR="00D751F8" w:rsidRDefault="00D751F8" w:rsidP="00D751F8">
      <w:pPr>
        <w:spacing w:after="0"/>
        <w:ind w:left="720"/>
        <w:rPr>
          <w:sz w:val="20"/>
          <w:szCs w:val="20"/>
          <w:lang w:val="en-US"/>
        </w:rPr>
      </w:pPr>
    </w:p>
    <w:p w14:paraId="52618972" w14:textId="6DF0A1C6" w:rsidR="00D751F8" w:rsidRDefault="00D751F8" w:rsidP="00D751F8">
      <w:pPr>
        <w:spacing w:after="0"/>
        <w:rPr>
          <w:b/>
          <w:sz w:val="20"/>
          <w:szCs w:val="20"/>
          <w:lang w:val="en-US"/>
        </w:rPr>
      </w:pPr>
      <w:r w:rsidRPr="00D751F8">
        <w:rPr>
          <w:b/>
          <w:sz w:val="20"/>
          <w:szCs w:val="20"/>
          <w:lang w:val="en-US"/>
        </w:rPr>
        <w:t>REMEMBER</w:t>
      </w:r>
    </w:p>
    <w:p w14:paraId="437B20E4" w14:textId="29F25038" w:rsidR="00D751F8" w:rsidRDefault="00D751F8" w:rsidP="00D751F8">
      <w:pPr>
        <w:spacing w:after="0"/>
        <w:ind w:left="720"/>
        <w:rPr>
          <w:sz w:val="20"/>
          <w:szCs w:val="20"/>
          <w:lang w:val="en-US"/>
        </w:rPr>
      </w:pPr>
      <w:r>
        <w:rPr>
          <w:sz w:val="20"/>
          <w:szCs w:val="20"/>
          <w:lang w:val="en-US"/>
        </w:rPr>
        <w:t xml:space="preserve">You can still make a complaint to the Real Estate Agents Authority in the first instance, and even if you use these procedures, you can still make a complaint to the Real Estate Agents </w:t>
      </w:r>
      <w:proofErr w:type="gramStart"/>
      <w:r>
        <w:rPr>
          <w:sz w:val="20"/>
          <w:szCs w:val="20"/>
          <w:lang w:val="en-US"/>
        </w:rPr>
        <w:t>Authority  at</w:t>
      </w:r>
      <w:proofErr w:type="gramEnd"/>
      <w:r>
        <w:rPr>
          <w:sz w:val="20"/>
          <w:szCs w:val="20"/>
          <w:lang w:val="en-US"/>
        </w:rPr>
        <w:t xml:space="preserve"> any time.</w:t>
      </w:r>
    </w:p>
    <w:p w14:paraId="63BC6E0F" w14:textId="4ED73427" w:rsidR="00D751F8" w:rsidRDefault="00D751F8" w:rsidP="00D751F8">
      <w:pPr>
        <w:rPr>
          <w:sz w:val="20"/>
          <w:szCs w:val="20"/>
          <w:lang w:val="en-US"/>
        </w:rPr>
      </w:pPr>
    </w:p>
    <w:p w14:paraId="30F89BED" w14:textId="63ED5979" w:rsidR="00D751F8" w:rsidRDefault="00D751F8" w:rsidP="00D751F8">
      <w:pPr>
        <w:spacing w:after="0" w:line="240" w:lineRule="auto"/>
        <w:rPr>
          <w:b/>
          <w:sz w:val="20"/>
          <w:szCs w:val="20"/>
          <w:lang w:val="en-US"/>
        </w:rPr>
      </w:pPr>
      <w:r>
        <w:rPr>
          <w:b/>
          <w:sz w:val="20"/>
          <w:szCs w:val="20"/>
          <w:lang w:val="en-US"/>
        </w:rPr>
        <w:t>The Real Estate Agents Authority,</w:t>
      </w:r>
    </w:p>
    <w:p w14:paraId="238E52F9" w14:textId="2B542B8E" w:rsidR="00D751F8" w:rsidRDefault="00D751F8" w:rsidP="00D751F8">
      <w:pPr>
        <w:spacing w:after="0" w:line="240" w:lineRule="auto"/>
        <w:rPr>
          <w:b/>
          <w:sz w:val="20"/>
          <w:szCs w:val="20"/>
          <w:lang w:val="en-US"/>
        </w:rPr>
      </w:pPr>
      <w:r>
        <w:rPr>
          <w:b/>
          <w:sz w:val="20"/>
          <w:szCs w:val="20"/>
          <w:lang w:val="en-US"/>
        </w:rPr>
        <w:t>P O Box 25-371,</w:t>
      </w:r>
    </w:p>
    <w:p w14:paraId="5717A899" w14:textId="1B714127" w:rsidR="00D751F8" w:rsidRDefault="00D751F8" w:rsidP="00D751F8">
      <w:pPr>
        <w:spacing w:after="0" w:line="240" w:lineRule="auto"/>
        <w:rPr>
          <w:b/>
          <w:sz w:val="20"/>
          <w:szCs w:val="20"/>
          <w:lang w:val="en-US"/>
        </w:rPr>
      </w:pPr>
      <w:r>
        <w:rPr>
          <w:b/>
          <w:sz w:val="20"/>
          <w:szCs w:val="20"/>
          <w:lang w:val="en-US"/>
        </w:rPr>
        <w:t>Wellington 6146</w:t>
      </w:r>
    </w:p>
    <w:p w14:paraId="62DD2CFD" w14:textId="5A13CC1C" w:rsidR="00D751F8" w:rsidRDefault="00D751F8" w:rsidP="00D751F8">
      <w:pPr>
        <w:spacing w:after="0" w:line="240" w:lineRule="auto"/>
        <w:rPr>
          <w:b/>
          <w:sz w:val="20"/>
          <w:szCs w:val="20"/>
          <w:lang w:val="en-US"/>
        </w:rPr>
      </w:pPr>
    </w:p>
    <w:p w14:paraId="448A4515" w14:textId="72385F0B" w:rsidR="00D751F8" w:rsidRDefault="00D751F8" w:rsidP="00D751F8">
      <w:pPr>
        <w:spacing w:after="0" w:line="240" w:lineRule="auto"/>
        <w:rPr>
          <w:b/>
          <w:sz w:val="20"/>
          <w:szCs w:val="20"/>
          <w:lang w:val="en-US"/>
        </w:rPr>
      </w:pPr>
      <w:r>
        <w:rPr>
          <w:b/>
          <w:sz w:val="20"/>
          <w:szCs w:val="20"/>
          <w:lang w:val="en-US"/>
        </w:rPr>
        <w:t>Phone: 0800 367 7322</w:t>
      </w:r>
    </w:p>
    <w:p w14:paraId="60090BD0" w14:textId="71B2666F" w:rsidR="00635A14" w:rsidRPr="00635A14" w:rsidRDefault="00D751F8" w:rsidP="00D751F8">
      <w:pPr>
        <w:spacing w:after="0" w:line="240" w:lineRule="auto"/>
        <w:rPr>
          <w:sz w:val="20"/>
          <w:szCs w:val="20"/>
          <w:lang w:val="en-US"/>
        </w:rPr>
      </w:pPr>
      <w:r>
        <w:rPr>
          <w:b/>
          <w:sz w:val="20"/>
          <w:szCs w:val="20"/>
          <w:lang w:val="en-US"/>
        </w:rPr>
        <w:t>Website: www.reaa.govt.nz</w:t>
      </w:r>
    </w:p>
    <w:sectPr w:rsidR="00635A14" w:rsidRPr="00635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16B24"/>
    <w:multiLevelType w:val="hybridMultilevel"/>
    <w:tmpl w:val="BAD88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6B"/>
    <w:rsid w:val="00063406"/>
    <w:rsid w:val="001479BC"/>
    <w:rsid w:val="001D6A4C"/>
    <w:rsid w:val="003A73E0"/>
    <w:rsid w:val="00550DE4"/>
    <w:rsid w:val="0057107F"/>
    <w:rsid w:val="00635A14"/>
    <w:rsid w:val="00687B6B"/>
    <w:rsid w:val="00A16F01"/>
    <w:rsid w:val="00D751F8"/>
    <w:rsid w:val="00D775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69CB"/>
  <w15:chartTrackingRefBased/>
  <w15:docId w15:val="{90B2F3F9-3833-47A9-A011-0BF7D92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Delia</cp:lastModifiedBy>
  <cp:revision>2</cp:revision>
  <dcterms:created xsi:type="dcterms:W3CDTF">2018-08-22T22:45:00Z</dcterms:created>
  <dcterms:modified xsi:type="dcterms:W3CDTF">2018-08-22T22:45:00Z</dcterms:modified>
</cp:coreProperties>
</file>